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571" w:rsidRDefault="00354571" w14:paraId="0227804B" w14:textId="77777777">
      <w:bookmarkStart w:name="_GoBack" w:id="0"/>
      <w:bookmarkEnd w:id="0"/>
    </w:p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:rsidTr="74C92AFC" w14:paraId="26B95A0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10" w:type="dxa"/>
            <w:tcMar/>
          </w:tcPr>
          <w:p w:rsidR="00354571" w:rsidRDefault="00354571" w14:paraId="40717DE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5CF8241E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368E86E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4D9933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79F0D21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Pr="00856EF7" w:rsidR="00354571" w:rsidTr="74C92AFC" w14:paraId="6D2BC3D3" w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Mar/>
          </w:tcPr>
          <w:p w:rsidR="00354571" w:rsidRDefault="00354571" w14:paraId="2FC0BBDB" w14:textId="77777777"/>
          <w:p w:rsidR="00354571" w:rsidRDefault="00354571" w14:paraId="0FF38233" w14:textId="77777777"/>
        </w:tc>
        <w:tc>
          <w:tcPr>
            <w:tcW w:w="900" w:type="dxa"/>
            <w:tcMar/>
          </w:tcPr>
          <w:p w:rsidR="00354571" w:rsidRDefault="00354571" w14:paraId="0BD69681" w14:textId="77777777"/>
        </w:tc>
        <w:tc>
          <w:tcPr>
            <w:tcW w:w="5648" w:type="dxa"/>
            <w:tcMar/>
          </w:tcPr>
          <w:p w:rsidR="00354571" w:rsidRDefault="00354571" w14:paraId="42587A47" w14:textId="77777777">
            <w:pPr>
              <w:jc w:val="both"/>
            </w:pPr>
          </w:p>
          <w:p w:rsidR="001E5D55" w:rsidRDefault="008F2D71" w14:paraId="5757BE19" w14:textId="520F4AC8">
            <w:pPr>
              <w:rPr>
                <w:rFonts w:cs="Arial"/>
              </w:rPr>
            </w:pPr>
            <w:r w:rsidRPr="74C92AFC" w:rsidR="008F2D71">
              <w:rPr>
                <w:rFonts w:cs="Arial"/>
              </w:rPr>
              <w:t>Aktive</w:t>
            </w:r>
            <w:r w:rsidRPr="74C92AFC" w:rsidR="00663D20">
              <w:rPr>
                <w:rFonts w:cs="Arial"/>
              </w:rPr>
              <w:t xml:space="preserve">r </w:t>
            </w:r>
            <w:r w:rsidRPr="74C92AFC" w:rsidR="00856EF7">
              <w:rPr>
                <w:rFonts w:cs="Arial"/>
              </w:rPr>
              <w:t xml:space="preserve">Subwoofer </w:t>
            </w:r>
            <w:r w:rsidRPr="74C92AFC" w:rsidR="00202C2F">
              <w:rPr>
                <w:rFonts w:cs="Arial"/>
              </w:rPr>
              <w:t xml:space="preserve">(Bassreflex) </w:t>
            </w:r>
            <w:r w:rsidRPr="74C92AFC" w:rsidR="00856EF7">
              <w:rPr>
                <w:rFonts w:cs="Arial"/>
              </w:rPr>
              <w:t>aus</w:t>
            </w:r>
            <w:r w:rsidRPr="74C92AFC" w:rsidR="008F2D71">
              <w:rPr>
                <w:rFonts w:cs="Arial"/>
              </w:rPr>
              <w:t xml:space="preserve"> stabilem</w:t>
            </w:r>
            <w:r w:rsidRPr="74C92AFC" w:rsidR="00856EF7">
              <w:rPr>
                <w:rFonts w:cs="Arial"/>
              </w:rPr>
              <w:t xml:space="preserve"> Birkenmultiplex</w:t>
            </w:r>
            <w:r w:rsidRPr="74C92AFC" w:rsidR="00202C2F">
              <w:rPr>
                <w:rFonts w:cs="Arial"/>
              </w:rPr>
              <w:t xml:space="preserve"> mit Strukturlack, geeignet zum Einsatz in KLA</w:t>
            </w:r>
            <w:r w:rsidRPr="74C92AFC" w:rsidR="67D355F7">
              <w:rPr>
                <w:rFonts w:cs="Arial"/>
              </w:rPr>
              <w:t xml:space="preserve"> </w:t>
            </w:r>
            <w:r w:rsidRPr="74C92AFC" w:rsidR="00202C2F">
              <w:rPr>
                <w:rFonts w:cs="Arial"/>
              </w:rPr>
              <w:t>Line</w:t>
            </w:r>
            <w:r w:rsidRPr="74C92AFC" w:rsidR="64F1F243">
              <w:rPr>
                <w:rFonts w:cs="Arial"/>
              </w:rPr>
              <w:t xml:space="preserve"> </w:t>
            </w:r>
            <w:r w:rsidRPr="74C92AFC" w:rsidR="00202C2F">
              <w:rPr>
                <w:rFonts w:cs="Arial"/>
              </w:rPr>
              <w:t>Array</w:t>
            </w:r>
            <w:r w:rsidRPr="74C92AFC" w:rsidR="4CF73777">
              <w:rPr>
                <w:rFonts w:cs="Arial"/>
              </w:rPr>
              <w:t xml:space="preserve"> </w:t>
            </w:r>
            <w:r w:rsidRPr="74C92AFC" w:rsidR="00202C2F">
              <w:rPr>
                <w:rFonts w:cs="Arial"/>
              </w:rPr>
              <w:t>Systemen</w:t>
            </w:r>
            <w:r w:rsidRPr="74C92AFC" w:rsidR="008F2D71">
              <w:rPr>
                <w:rFonts w:cs="Arial"/>
              </w:rPr>
              <w:t xml:space="preserve">, </w:t>
            </w:r>
            <w:r w:rsidRPr="74C92AFC" w:rsidR="000A7433">
              <w:rPr>
                <w:rFonts w:cs="Arial"/>
              </w:rPr>
              <w:t xml:space="preserve">bestückt mit </w:t>
            </w:r>
            <w:r w:rsidRPr="74C92AFC" w:rsidR="00663D20">
              <w:rPr>
                <w:rFonts w:cs="Arial"/>
              </w:rPr>
              <w:t>1</w:t>
            </w:r>
            <w:r w:rsidRPr="74C92AFC" w:rsidR="593B6A20">
              <w:rPr>
                <w:rFonts w:cs="Arial"/>
              </w:rPr>
              <w:t xml:space="preserve"> </w:t>
            </w:r>
            <w:r w:rsidRPr="74C92AFC" w:rsidR="00856EF7">
              <w:rPr>
                <w:rFonts w:cs="Arial"/>
              </w:rPr>
              <w:t>x</w:t>
            </w:r>
            <w:r w:rsidRPr="74C92AFC" w:rsidR="5C5FCCAE">
              <w:rPr>
                <w:rFonts w:cs="Arial"/>
              </w:rPr>
              <w:t xml:space="preserve"> </w:t>
            </w:r>
            <w:r w:rsidRPr="74C92AFC" w:rsidR="00A87129">
              <w:rPr>
                <w:rFonts w:cs="Arial"/>
              </w:rPr>
              <w:t>1</w:t>
            </w:r>
            <w:r w:rsidRPr="74C92AFC" w:rsidR="00663D20">
              <w:rPr>
                <w:rFonts w:cs="Arial"/>
              </w:rPr>
              <w:t>8</w:t>
            </w:r>
            <w:r w:rsidRPr="74C92AFC" w:rsidR="000A7433">
              <w:rPr>
                <w:rFonts w:cs="Arial"/>
              </w:rPr>
              <w:t>“</w:t>
            </w:r>
            <w:r w:rsidRPr="74C92AFC" w:rsidR="5EE699BF">
              <w:rPr>
                <w:rFonts w:cs="Arial"/>
              </w:rPr>
              <w:t xml:space="preserve"> </w:t>
            </w:r>
            <w:r w:rsidRPr="74C92AFC" w:rsidR="008F2D71">
              <w:rPr>
                <w:rFonts w:cs="Arial"/>
              </w:rPr>
              <w:t>Tieftöner</w:t>
            </w:r>
            <w:r w:rsidRPr="74C92AFC" w:rsidR="3C3ADF42">
              <w:rPr>
                <w:rFonts w:cs="Arial"/>
              </w:rPr>
              <w:t>.</w:t>
            </w:r>
            <w:r w:rsidRPr="74C92AFC" w:rsidR="008F2D71">
              <w:rPr>
                <w:rFonts w:cs="Arial"/>
              </w:rPr>
              <w:t xml:space="preserve"> </w:t>
            </w:r>
            <w:r w:rsidRPr="74C92AFC" w:rsidR="505DE75A">
              <w:rPr>
                <w:rFonts w:cs="Arial"/>
              </w:rPr>
              <w:t>P</w:t>
            </w:r>
            <w:r w:rsidRPr="74C92AFC" w:rsidR="00202C2F">
              <w:rPr>
                <w:rFonts w:cs="Arial"/>
              </w:rPr>
              <w:t xml:space="preserve">atentiertes </w:t>
            </w:r>
            <w:r w:rsidRPr="74C92AFC" w:rsidR="00202C2F">
              <w:rPr>
                <w:rFonts w:cs="Arial"/>
              </w:rPr>
              <w:t>S</w:t>
            </w:r>
            <w:r w:rsidRPr="74C92AFC" w:rsidR="5007BA8A">
              <w:rPr>
                <w:rFonts w:cs="Arial"/>
              </w:rPr>
              <w:t xml:space="preserve">OLO </w:t>
            </w:r>
            <w:r w:rsidRPr="74C92AFC" w:rsidR="00202C2F">
              <w:rPr>
                <w:rFonts w:cs="Arial"/>
              </w:rPr>
              <w:t>Flugsystem für den Aufbau durch nur eine Person</w:t>
            </w:r>
            <w:r w:rsidRPr="74C92AFC" w:rsidR="00377FE2">
              <w:rPr>
                <w:rFonts w:cs="Arial"/>
              </w:rPr>
              <w:t>, 6</w:t>
            </w:r>
            <w:r w:rsidRPr="74C92AFC" w:rsidR="1D21C52A">
              <w:rPr>
                <w:rFonts w:cs="Arial"/>
              </w:rPr>
              <w:t xml:space="preserve"> </w:t>
            </w:r>
            <w:r w:rsidRPr="74C92AFC" w:rsidR="00377FE2">
              <w:rPr>
                <w:rFonts w:cs="Arial"/>
              </w:rPr>
              <w:t>mm Inbusschlüssel zur Verriegelung mit dem Flugrahmen AF12 oder anderer KLA</w:t>
            </w:r>
            <w:r w:rsidRPr="74C92AFC" w:rsidR="38980805">
              <w:rPr>
                <w:rFonts w:cs="Arial"/>
              </w:rPr>
              <w:t xml:space="preserve"> </w:t>
            </w:r>
            <w:r w:rsidRPr="74C92AFC" w:rsidR="00377FE2">
              <w:rPr>
                <w:rFonts w:cs="Arial"/>
              </w:rPr>
              <w:t>Array</w:t>
            </w:r>
            <w:r w:rsidRPr="74C92AFC" w:rsidR="4D76F57C">
              <w:rPr>
                <w:rFonts w:cs="Arial"/>
              </w:rPr>
              <w:t xml:space="preserve"> </w:t>
            </w:r>
            <w:r w:rsidRPr="74C92AFC" w:rsidR="00377FE2">
              <w:rPr>
                <w:rFonts w:cs="Arial"/>
              </w:rPr>
              <w:t>Module liegt bei</w:t>
            </w:r>
            <w:r w:rsidRPr="74C92AFC" w:rsidR="1E99756B">
              <w:rPr>
                <w:rFonts w:cs="Arial"/>
              </w:rPr>
              <w:t>.</w:t>
            </w:r>
            <w:r w:rsidRPr="74C92AFC" w:rsidR="00414698">
              <w:rPr>
                <w:rFonts w:cs="Arial"/>
              </w:rPr>
              <w:t xml:space="preserve"> </w:t>
            </w:r>
            <w:r w:rsidRPr="74C92AFC" w:rsidR="0C133F88">
              <w:rPr>
                <w:rFonts w:cs="Arial"/>
              </w:rPr>
              <w:t>I</w:t>
            </w:r>
            <w:r w:rsidRPr="74C92AFC" w:rsidR="00414698">
              <w:rPr>
                <w:rFonts w:cs="Arial"/>
              </w:rPr>
              <w:t xml:space="preserve">ntegrierte </w:t>
            </w:r>
            <w:r w:rsidRPr="74C92AFC" w:rsidR="00D052D6">
              <w:rPr>
                <w:rFonts w:cs="Arial"/>
              </w:rPr>
              <w:t xml:space="preserve">M20 Einschraubhülse </w:t>
            </w:r>
            <w:r w:rsidRPr="74C92AFC" w:rsidR="00202C2F">
              <w:rPr>
                <w:rFonts w:cs="Arial"/>
              </w:rPr>
              <w:t>zur Aufnahme von</w:t>
            </w:r>
            <w:r w:rsidRPr="74C92AFC" w:rsidR="00D052D6">
              <w:rPr>
                <w:rFonts w:cs="Arial"/>
              </w:rPr>
              <w:t xml:space="preserve"> </w:t>
            </w:r>
            <w:r w:rsidRPr="74C92AFC" w:rsidR="00202C2F">
              <w:rPr>
                <w:rFonts w:cs="Arial"/>
              </w:rPr>
              <w:t>Lautsprecher-</w:t>
            </w:r>
            <w:r w:rsidRPr="74C92AFC" w:rsidR="1C67F9C2">
              <w:rPr>
                <w:rFonts w:cs="Arial"/>
              </w:rPr>
              <w:t>D</w:t>
            </w:r>
            <w:r w:rsidRPr="74C92AFC" w:rsidR="00202C2F">
              <w:rPr>
                <w:rFonts w:cs="Arial"/>
              </w:rPr>
              <w:t>istanz</w:t>
            </w:r>
            <w:r w:rsidRPr="74C92AFC" w:rsidR="00D052D6">
              <w:rPr>
                <w:rFonts w:cs="Arial"/>
              </w:rPr>
              <w:t>stange</w:t>
            </w:r>
            <w:r w:rsidRPr="74C92AFC" w:rsidR="00202C2F">
              <w:rPr>
                <w:rFonts w:cs="Arial"/>
              </w:rPr>
              <w:t>n</w:t>
            </w:r>
            <w:r w:rsidRPr="74C92AFC" w:rsidR="00202C2F">
              <w:rPr>
                <w:rFonts w:cs="Arial"/>
              </w:rPr>
              <w:t xml:space="preserve"> (max. 2 x KLA12 im </w:t>
            </w:r>
            <w:proofErr w:type="spellStart"/>
            <w:r w:rsidRPr="74C92AFC" w:rsidR="00202C2F">
              <w:rPr>
                <w:rFonts w:cs="Arial"/>
              </w:rPr>
              <w:t>Groundstack</w:t>
            </w:r>
            <w:proofErr w:type="spellEnd"/>
            <w:r w:rsidRPr="74C92AFC" w:rsidR="00202C2F">
              <w:rPr>
                <w:rFonts w:cs="Arial"/>
              </w:rPr>
              <w:t>)</w:t>
            </w:r>
            <w:r w:rsidRPr="74C92AFC" w:rsidR="00D052D6">
              <w:rPr>
                <w:rFonts w:cs="Arial"/>
              </w:rPr>
              <w:t xml:space="preserve">, vier </w:t>
            </w:r>
            <w:r w:rsidRPr="74C92AFC" w:rsidR="00202C2F">
              <w:rPr>
                <w:rFonts w:cs="Arial"/>
              </w:rPr>
              <w:t xml:space="preserve">Gummiaufstellfüße auf der Unterseite, </w:t>
            </w:r>
            <w:r w:rsidRPr="74C92AFC" w:rsidR="00377FE2">
              <w:rPr>
                <w:rFonts w:cs="Arial"/>
              </w:rPr>
              <w:t xml:space="preserve">4 x </w:t>
            </w:r>
            <w:r w:rsidRPr="74C92AFC" w:rsidR="00242AAB">
              <w:rPr>
                <w:rFonts w:cs="Arial"/>
              </w:rPr>
              <w:t>M10 Gewinde-</w:t>
            </w:r>
            <w:r w:rsidRPr="74C92AFC" w:rsidR="0B9DF0AD">
              <w:rPr>
                <w:rFonts w:cs="Arial"/>
              </w:rPr>
              <w:t>Aufnahmen</w:t>
            </w:r>
            <w:r w:rsidRPr="74C92AFC" w:rsidR="00242AAB">
              <w:rPr>
                <w:rFonts w:cs="Arial"/>
              </w:rPr>
              <w:t xml:space="preserve"> zur Befestigung </w:t>
            </w:r>
            <w:r w:rsidRPr="74C92AFC" w:rsidR="00377FE2">
              <w:rPr>
                <w:rFonts w:cs="Arial"/>
              </w:rPr>
              <w:t>ohne den</w:t>
            </w:r>
            <w:r w:rsidRPr="74C92AFC" w:rsidR="00242AAB">
              <w:rPr>
                <w:rFonts w:cs="Arial"/>
              </w:rPr>
              <w:t xml:space="preserve"> Flugrahmen AF12</w:t>
            </w:r>
            <w:r w:rsidRPr="74C92AFC" w:rsidR="18A07AEF">
              <w:rPr>
                <w:rFonts w:cs="Arial"/>
              </w:rPr>
              <w:t>.</w:t>
            </w:r>
            <w:r w:rsidRPr="74C92AFC" w:rsidR="00242AAB">
              <w:rPr>
                <w:rFonts w:cs="Arial"/>
              </w:rPr>
              <w:t xml:space="preserve"> </w:t>
            </w:r>
            <w:r w:rsidRPr="74C92AFC" w:rsidR="00663D20">
              <w:rPr>
                <w:rFonts w:cs="Arial"/>
              </w:rPr>
              <w:t>I</w:t>
            </w:r>
            <w:r w:rsidRPr="74C92AFC" w:rsidR="008F2D71">
              <w:rPr>
                <w:rFonts w:cs="Arial"/>
              </w:rPr>
              <w:t>ntegrierte 1000</w:t>
            </w:r>
            <w:r w:rsidRPr="74C92AFC" w:rsidR="53DD8BE0">
              <w:rPr>
                <w:rFonts w:cs="Arial"/>
              </w:rPr>
              <w:t xml:space="preserve"> </w:t>
            </w:r>
            <w:r w:rsidRPr="74C92AFC" w:rsidR="008F2D71">
              <w:rPr>
                <w:rFonts w:cs="Arial"/>
              </w:rPr>
              <w:t>W Class</w:t>
            </w:r>
            <w:r w:rsidRPr="74C92AFC" w:rsidR="49955267">
              <w:rPr>
                <w:rFonts w:cs="Arial"/>
              </w:rPr>
              <w:t xml:space="preserve"> </w:t>
            </w:r>
            <w:r w:rsidRPr="74C92AFC" w:rsidR="008F2D71">
              <w:rPr>
                <w:rFonts w:cs="Arial"/>
              </w:rPr>
              <w:t>D</w:t>
            </w:r>
            <w:r w:rsidRPr="74C92AFC" w:rsidR="32BFA86E">
              <w:rPr>
                <w:rFonts w:cs="Arial"/>
              </w:rPr>
              <w:t xml:space="preserve"> </w:t>
            </w:r>
            <w:r w:rsidRPr="74C92AFC" w:rsidR="008F2D71">
              <w:rPr>
                <w:rFonts w:cs="Arial"/>
              </w:rPr>
              <w:t>Endstufe</w:t>
            </w:r>
            <w:r w:rsidRPr="74C92AFC" w:rsidR="00242AAB">
              <w:rPr>
                <w:rFonts w:cs="Arial"/>
              </w:rPr>
              <w:t xml:space="preserve"> mit Master</w:t>
            </w:r>
            <w:r w:rsidRPr="74C92AFC" w:rsidR="00242AAB">
              <w:rPr>
                <w:rFonts w:cs="Arial"/>
              </w:rPr>
              <w:t>laut</w:t>
            </w:r>
            <w:r w:rsidRPr="74C92AFC" w:rsidR="36C03ED6">
              <w:rPr>
                <w:rFonts w:cs="Arial"/>
              </w:rPr>
              <w:t>s</w:t>
            </w:r>
            <w:r w:rsidRPr="74C92AFC" w:rsidR="00242AAB">
              <w:rPr>
                <w:rFonts w:cs="Arial"/>
              </w:rPr>
              <w:t>tärkeregler</w:t>
            </w:r>
            <w:r w:rsidRPr="74C92AFC" w:rsidR="00242AAB">
              <w:rPr>
                <w:rFonts w:cs="Arial"/>
              </w:rPr>
              <w:t xml:space="preserve"> und </w:t>
            </w:r>
            <w:r w:rsidRPr="74C92AFC" w:rsidR="003A13AC">
              <w:rPr>
                <w:rFonts w:cs="Arial"/>
              </w:rPr>
              <w:t>geregeltem Lüfter</w:t>
            </w:r>
            <w:r w:rsidRPr="74C92AFC" w:rsidR="00414698">
              <w:rPr>
                <w:rFonts w:cs="Arial"/>
              </w:rPr>
              <w:t xml:space="preserve">, </w:t>
            </w:r>
            <w:proofErr w:type="spellStart"/>
            <w:r w:rsidRPr="74C92AFC" w:rsidR="00414698">
              <w:rPr>
                <w:rFonts w:cs="Arial"/>
              </w:rPr>
              <w:t>Guard</w:t>
            </w:r>
            <w:proofErr w:type="spellEnd"/>
            <w:r w:rsidRPr="74C92AFC" w:rsidR="02A4FB5B">
              <w:rPr>
                <w:rFonts w:cs="Arial"/>
              </w:rPr>
              <w:t xml:space="preserve"> </w:t>
            </w:r>
            <w:r w:rsidRPr="74C92AFC" w:rsidR="00EB5D1A">
              <w:rPr>
                <w:rFonts w:cs="Arial"/>
              </w:rPr>
              <w:t>R</w:t>
            </w:r>
            <w:r w:rsidRPr="74C92AFC" w:rsidR="00414698">
              <w:rPr>
                <w:rFonts w:cs="Arial"/>
              </w:rPr>
              <w:t>ail</w:t>
            </w:r>
            <w:r w:rsidRPr="74C92AFC" w:rsidR="254C64BA">
              <w:rPr>
                <w:rFonts w:cs="Arial"/>
              </w:rPr>
              <w:t xml:space="preserve"> </w:t>
            </w:r>
            <w:proofErr w:type="spellStart"/>
            <w:r w:rsidRPr="74C92AFC" w:rsidR="00414698">
              <w:rPr>
                <w:rFonts w:cs="Arial"/>
              </w:rPr>
              <w:t>Protection</w:t>
            </w:r>
            <w:proofErr w:type="spellEnd"/>
            <w:r w:rsidRPr="74C92AFC" w:rsidR="00414698">
              <w:rPr>
                <w:rFonts w:cs="Arial"/>
              </w:rPr>
              <w:t xml:space="preserve"> gegen Überlast und Übertemperatur</w:t>
            </w:r>
            <w:r w:rsidRPr="74C92AFC" w:rsidR="526A6A44">
              <w:rPr>
                <w:rFonts w:cs="Arial"/>
              </w:rPr>
              <w:t>.</w:t>
            </w:r>
            <w:r w:rsidRPr="74C92AFC" w:rsidR="00414698">
              <w:rPr>
                <w:rFonts w:cs="Arial"/>
              </w:rPr>
              <w:t xml:space="preserve"> </w:t>
            </w:r>
            <w:r w:rsidRPr="74C92AFC" w:rsidR="001E5D55">
              <w:rPr>
                <w:rFonts w:cs="Arial"/>
              </w:rPr>
              <w:t xml:space="preserve"> DSP</w:t>
            </w:r>
            <w:r w:rsidRPr="74C92AFC" w:rsidR="72503F38">
              <w:rPr>
                <w:rFonts w:cs="Arial"/>
              </w:rPr>
              <w:t xml:space="preserve"> </w:t>
            </w:r>
            <w:r w:rsidRPr="74C92AFC" w:rsidR="001E5D55">
              <w:rPr>
                <w:rFonts w:cs="Arial"/>
              </w:rPr>
              <w:t>zur Korrektur der nichtlinearen Verzerrungen und zur adaptiven Nutzungs</w:t>
            </w:r>
            <w:r w:rsidRPr="74C92AFC" w:rsidR="00A003EF">
              <w:rPr>
                <w:rFonts w:cs="Arial"/>
              </w:rPr>
              <w:t>anpassung</w:t>
            </w:r>
            <w:r w:rsidRPr="74C92AFC" w:rsidR="00242AAB">
              <w:rPr>
                <w:rFonts w:cs="Arial"/>
              </w:rPr>
              <w:t xml:space="preserve"> (Normalbetrieb, Subbass-Erweiterung - DEEP</w:t>
            </w:r>
            <w:r w:rsidRPr="74C92AFC" w:rsidR="00242AAB">
              <w:rPr>
                <w:rFonts w:cs="Arial"/>
              </w:rPr>
              <w:t>)</w:t>
            </w:r>
            <w:r w:rsidRPr="74C92AFC" w:rsidR="00A003EF">
              <w:rPr>
                <w:rFonts w:cs="Arial"/>
              </w:rPr>
              <w:t>, Polaritätsschalter,</w:t>
            </w:r>
            <w:r w:rsidRPr="74C92AFC" w:rsidR="00202C2F">
              <w:rPr>
                <w:rFonts w:cs="Arial"/>
              </w:rPr>
              <w:t xml:space="preserve"> XLR(f)</w:t>
            </w:r>
            <w:r w:rsidRPr="74C92AFC" w:rsidR="30F6CAA0">
              <w:rPr>
                <w:rFonts w:cs="Arial"/>
              </w:rPr>
              <w:t xml:space="preserve"> Line Pegel</w:t>
            </w:r>
            <w:r w:rsidRPr="74C92AFC" w:rsidR="00202C2F">
              <w:rPr>
                <w:rFonts w:cs="Arial"/>
              </w:rPr>
              <w:t xml:space="preserve">-Eingang, Linkausgang XLR(m), </w:t>
            </w:r>
            <w:r w:rsidRPr="74C92AFC" w:rsidR="00202C2F">
              <w:rPr>
                <w:rFonts w:cs="Arial"/>
              </w:rPr>
              <w:t>Fernsteuerungsanschlu</w:t>
            </w:r>
            <w:r w:rsidRPr="74C92AFC" w:rsidR="245FFE84">
              <w:rPr>
                <w:rFonts w:cs="Arial"/>
              </w:rPr>
              <w:t>ss</w:t>
            </w:r>
            <w:r w:rsidRPr="74C92AFC" w:rsidR="00202C2F">
              <w:rPr>
                <w:rFonts w:cs="Arial"/>
              </w:rPr>
              <w:t xml:space="preserve"> mit 5</w:t>
            </w:r>
            <w:r w:rsidRPr="74C92AFC" w:rsidR="6B13DEA7">
              <w:rPr>
                <w:rFonts w:cs="Arial"/>
              </w:rPr>
              <w:t xml:space="preserve"> </w:t>
            </w:r>
            <w:r w:rsidRPr="74C92AFC" w:rsidR="00202C2F">
              <w:rPr>
                <w:rFonts w:cs="Arial"/>
              </w:rPr>
              <w:t>V</w:t>
            </w:r>
            <w:r w:rsidRPr="74C92AFC" w:rsidR="261E1BDF">
              <w:rPr>
                <w:rFonts w:cs="Arial"/>
              </w:rPr>
              <w:t xml:space="preserve"> </w:t>
            </w:r>
            <w:r w:rsidRPr="74C92AFC" w:rsidR="00202C2F">
              <w:rPr>
                <w:rFonts w:cs="Arial"/>
              </w:rPr>
              <w:t>Ausgang für den Betrieb mit einem Potentiometer</w:t>
            </w:r>
            <w:r w:rsidRPr="74C92AFC" w:rsidR="68A94356">
              <w:rPr>
                <w:rFonts w:cs="Arial"/>
              </w:rPr>
              <w:t>.</w:t>
            </w:r>
            <w:r w:rsidRPr="74C92AFC" w:rsidR="00202C2F">
              <w:rPr>
                <w:rFonts w:cs="Arial"/>
              </w:rPr>
              <w:t xml:space="preserve"> </w:t>
            </w:r>
            <w:r w:rsidRPr="74C92AFC" w:rsidR="1EF14A83">
              <w:rPr>
                <w:rFonts w:cs="Arial"/>
              </w:rPr>
              <w:t>D</w:t>
            </w:r>
            <w:r w:rsidRPr="74C92AFC" w:rsidR="00202C2F">
              <w:rPr>
                <w:rFonts w:cs="Arial"/>
              </w:rPr>
              <w:t>ie Parallelschaltung weiterer Lautsprecher an der Fernsteuerung ist möglich,</w:t>
            </w:r>
            <w:r w:rsidRPr="74C92AFC" w:rsidR="004840F0">
              <w:rPr>
                <w:rFonts w:cs="Arial"/>
              </w:rPr>
              <w:t xml:space="preserve"> LED-</w:t>
            </w:r>
            <w:r w:rsidRPr="74C92AFC" w:rsidR="004840F0">
              <w:rPr>
                <w:rFonts w:cs="Arial"/>
              </w:rPr>
              <w:t>Funktion</w:t>
            </w:r>
            <w:r w:rsidRPr="74C92AFC" w:rsidR="06444788">
              <w:rPr>
                <w:rFonts w:cs="Arial"/>
              </w:rPr>
              <w:t>s</w:t>
            </w:r>
            <w:r w:rsidRPr="74C92AFC" w:rsidR="004840F0">
              <w:rPr>
                <w:rFonts w:cs="Arial"/>
              </w:rPr>
              <w:t>schalter</w:t>
            </w:r>
            <w:r w:rsidRPr="74C92AFC" w:rsidR="004840F0">
              <w:rPr>
                <w:rFonts w:cs="Arial"/>
              </w:rPr>
              <w:t>: Power, Limit, off</w:t>
            </w:r>
            <w:r w:rsidRPr="74C92AFC" w:rsidR="58CC22EE">
              <w:rPr>
                <w:rFonts w:cs="Arial"/>
              </w:rPr>
              <w:t>.</w:t>
            </w:r>
            <w:r w:rsidRPr="74C92AFC" w:rsidR="004840F0">
              <w:rPr>
                <w:rFonts w:cs="Arial"/>
              </w:rPr>
              <w:t xml:space="preserve"> Auto-Standby-Funktion des Systems, wenn fünf Minuten kein Signal eingespielt wird, verzögerungsfreies Wiedereinschalten bei erneutem An</w:t>
            </w:r>
            <w:r w:rsidRPr="74C92AFC" w:rsidR="7600C9A7">
              <w:rPr>
                <w:rFonts w:cs="Arial"/>
              </w:rPr>
              <w:t xml:space="preserve">liegen </w:t>
            </w:r>
            <w:r w:rsidRPr="74C92AFC" w:rsidR="004840F0">
              <w:rPr>
                <w:rFonts w:cs="Arial"/>
              </w:rPr>
              <w:t>des Signals</w:t>
            </w:r>
            <w:r w:rsidRPr="74C92AFC" w:rsidR="003A13AC">
              <w:rPr>
                <w:rFonts w:cs="Arial"/>
              </w:rPr>
              <w:t xml:space="preserve"> </w:t>
            </w:r>
            <w:r w:rsidRPr="74C92AFC" w:rsidR="004840F0">
              <w:rPr>
                <w:rFonts w:cs="Arial"/>
              </w:rPr>
              <w:t>am Mischverstärkereingang.</w:t>
            </w:r>
            <w:r w:rsidRPr="74C92AFC" w:rsidR="00414698">
              <w:rPr>
                <w:rFonts w:cs="Arial"/>
              </w:rPr>
              <w:t xml:space="preserve"> </w:t>
            </w:r>
            <w:proofErr w:type="spellStart"/>
            <w:r w:rsidRPr="74C92AFC" w:rsidR="00202C2F">
              <w:rPr>
                <w:rFonts w:cs="Arial"/>
              </w:rPr>
              <w:t>Neutrik</w:t>
            </w:r>
            <w:proofErr w:type="spellEnd"/>
            <w:r w:rsidRPr="74C92AFC" w:rsidR="00202C2F">
              <w:rPr>
                <w:rFonts w:cs="Arial"/>
              </w:rPr>
              <w:t xml:space="preserve"> </w:t>
            </w:r>
            <w:proofErr w:type="spellStart"/>
            <w:r w:rsidRPr="74C92AFC" w:rsidR="494A3934">
              <w:rPr>
                <w:rFonts w:cs="Arial"/>
              </w:rPr>
              <w:t>powerCON</w:t>
            </w:r>
            <w:proofErr w:type="spellEnd"/>
            <w:r w:rsidRPr="74C92AFC" w:rsidR="494A3934">
              <w:rPr>
                <w:rFonts w:cs="Arial"/>
              </w:rPr>
              <w:t xml:space="preserve"> </w:t>
            </w:r>
            <w:r w:rsidRPr="74C92AFC" w:rsidR="00202C2F">
              <w:rPr>
                <w:rFonts w:cs="Arial"/>
              </w:rPr>
              <w:t>Stromver</w:t>
            </w:r>
            <w:r w:rsidRPr="74C92AFC" w:rsidR="00202C2F">
              <w:rPr>
                <w:rFonts w:cs="Arial"/>
              </w:rPr>
              <w:t>sorgungsanschlüsse</w:t>
            </w:r>
            <w:r w:rsidRPr="74C92AFC" w:rsidR="00202C2F">
              <w:rPr>
                <w:rFonts w:cs="Arial"/>
              </w:rPr>
              <w:t xml:space="preserve"> zum Betrieb von bis zu fünf KLA</w:t>
            </w:r>
            <w:r w:rsidRPr="74C92AFC" w:rsidR="18E90776">
              <w:rPr>
                <w:rFonts w:cs="Arial"/>
              </w:rPr>
              <w:t xml:space="preserve"> </w:t>
            </w:r>
            <w:r w:rsidRPr="74C92AFC" w:rsidR="00202C2F">
              <w:rPr>
                <w:rFonts w:cs="Arial"/>
              </w:rPr>
              <w:t>Modulen gleichzeitig auf einer Zuleitung</w:t>
            </w:r>
            <w:r w:rsidRPr="74C92AFC" w:rsidR="7996F158">
              <w:rPr>
                <w:rFonts w:cs="Arial"/>
              </w:rPr>
              <w:t>.</w:t>
            </w:r>
            <w:r w:rsidRPr="74C92AFC" w:rsidR="00202C2F">
              <w:rPr>
                <w:rFonts w:cs="Arial"/>
              </w:rPr>
              <w:t xml:space="preserve"> </w:t>
            </w:r>
            <w:r w:rsidRPr="74C92AFC" w:rsidR="11080588">
              <w:rPr>
                <w:rFonts w:cs="Arial"/>
              </w:rPr>
              <w:t>D</w:t>
            </w:r>
            <w:r w:rsidRPr="74C92AFC" w:rsidR="00202C2F">
              <w:rPr>
                <w:rFonts w:cs="Arial"/>
              </w:rPr>
              <w:t>ie Verbindungs</w:t>
            </w:r>
            <w:r w:rsidRPr="74C92AFC" w:rsidR="00202C2F">
              <w:rPr>
                <w:rFonts w:cs="Arial"/>
              </w:rPr>
              <w:t>leitung von Modul zu Modul für Stromversorgung und NF-Audio sind im Lieferumfang enthalten,</w:t>
            </w:r>
          </w:p>
          <w:p w:rsidR="00FA3382" w:rsidRDefault="00FA3382" w14:paraId="5C24A9C9" w14:textId="77777777">
            <w:pPr>
              <w:tabs>
                <w:tab w:val="right" w:pos="4250"/>
              </w:tabs>
            </w:pPr>
          </w:p>
          <w:p w:rsidR="00354571" w:rsidRDefault="00354571" w14:paraId="059262A8" w14:textId="77777777">
            <w:pPr>
              <w:tabs>
                <w:tab w:val="right" w:pos="4250"/>
              </w:tabs>
            </w:pPr>
            <w:r>
              <w:t>Technische Daten</w:t>
            </w:r>
            <w:r w:rsidR="003A1A9F">
              <w:t>:</w:t>
            </w:r>
          </w:p>
          <w:p w:rsidR="00202C2F" w:rsidP="00753153" w:rsidRDefault="00202C2F" w14:paraId="5BDF8A51" w14:textId="77777777">
            <w:pPr>
              <w:tabs>
                <w:tab w:val="right" w:pos="5294"/>
              </w:tabs>
              <w:rPr>
                <w:lang w:val="en-US"/>
              </w:rPr>
            </w:pPr>
          </w:p>
          <w:p w:rsidRPr="00C543A4" w:rsidR="00C848CA" w:rsidP="00753153" w:rsidRDefault="00FA3382" w14:paraId="29CA239D" w14:textId="2CD2BA74">
            <w:pPr>
              <w:tabs>
                <w:tab w:val="right" w:pos="5294"/>
              </w:tabs>
            </w:pPr>
            <w:r w:rsidR="00FA3382">
              <w:rPr/>
              <w:t>Max. SPL</w:t>
            </w:r>
            <w:r w:rsidR="00CA63B1">
              <w:rPr/>
              <w:t xml:space="preserve"> (1</w:t>
            </w:r>
            <w:r w:rsidR="3F122A81">
              <w:rPr/>
              <w:t xml:space="preserve"> </w:t>
            </w:r>
            <w:r w:rsidR="00CA63B1">
              <w:rPr/>
              <w:t>m)</w:t>
            </w:r>
            <w:r w:rsidR="00C848CA">
              <w:rPr/>
              <w:t>:</w:t>
            </w:r>
            <w:r w:rsidR="63365FA0">
              <w:rPr/>
              <w:t xml:space="preserve"> </w:t>
            </w:r>
            <w:r w:rsidR="00CA63B1">
              <w:rPr/>
              <w:t>1</w:t>
            </w:r>
            <w:r w:rsidR="00594862">
              <w:rPr/>
              <w:t>3</w:t>
            </w:r>
            <w:r w:rsidR="00D93C01">
              <w:rPr/>
              <w:t>5</w:t>
            </w:r>
            <w:r w:rsidR="768DA209">
              <w:rPr/>
              <w:t xml:space="preserve"> </w:t>
            </w:r>
            <w:r w:rsidR="00CA63B1">
              <w:rPr/>
              <w:t>dB</w:t>
            </w:r>
          </w:p>
          <w:p w:rsidR="00756FDF" w:rsidP="008E27B8" w:rsidRDefault="00C848CA" w14:paraId="4AC4FDE0" w14:textId="34E78D50">
            <w:pPr>
              <w:tabs>
                <w:tab w:val="right" w:pos="5294"/>
              </w:tabs>
            </w:pPr>
            <w:r w:rsidR="00C848CA">
              <w:rPr/>
              <w:t>Frequenzgang (-6</w:t>
            </w:r>
            <w:r w:rsidR="783B7A0E">
              <w:rPr/>
              <w:t xml:space="preserve"> </w:t>
            </w:r>
            <w:r w:rsidR="00C848CA">
              <w:rPr/>
              <w:t>dB)</w:t>
            </w:r>
            <w:r w:rsidR="3C19D250">
              <w:rPr/>
              <w:t xml:space="preserve">: </w:t>
            </w:r>
            <w:r w:rsidR="00242AAB">
              <w:rPr/>
              <w:t>38</w:t>
            </w:r>
            <w:r w:rsidR="00C848CA">
              <w:rPr/>
              <w:t>H</w:t>
            </w:r>
            <w:r w:rsidR="3EFBF75B">
              <w:rPr/>
              <w:t xml:space="preserve"> </w:t>
            </w:r>
            <w:r w:rsidR="00C848CA">
              <w:rPr/>
              <w:t>z</w:t>
            </w:r>
            <w:r>
              <w:br/>
            </w:r>
            <w:r w:rsidR="00756FDF">
              <w:rPr/>
              <w:t>Gewicht:</w:t>
            </w:r>
            <w:r>
              <w:tab/>
            </w:r>
            <w:r w:rsidR="6CD5FFA1">
              <w:rPr/>
              <w:t xml:space="preserve"> </w:t>
            </w:r>
            <w:r w:rsidR="00D93C01">
              <w:rPr/>
              <w:t>4</w:t>
            </w:r>
            <w:r w:rsidR="00242AAB">
              <w:rPr/>
              <w:t>5,3</w:t>
            </w:r>
            <w:r w:rsidR="00D93C01">
              <w:rPr/>
              <w:t xml:space="preserve"> </w:t>
            </w:r>
            <w:r w:rsidR="00756FDF">
              <w:rPr/>
              <w:t>kg</w:t>
            </w:r>
            <w:r>
              <w:br/>
            </w:r>
            <w:r w:rsidR="003A13AC">
              <w:rPr/>
              <w:t>Stromaufnahme:</w:t>
            </w:r>
            <w:r w:rsidR="760EFDCC">
              <w:rPr/>
              <w:t xml:space="preserve"> </w:t>
            </w:r>
            <w:r w:rsidR="003A13AC">
              <w:rPr/>
              <w:t>1,13</w:t>
            </w:r>
            <w:r w:rsidR="57FB8C6C">
              <w:rPr/>
              <w:t xml:space="preserve"> </w:t>
            </w:r>
            <w:r w:rsidR="003A13AC">
              <w:rPr/>
              <w:t>A (bei 1/8 Leistung)</w:t>
            </w:r>
            <w:r>
              <w:br/>
            </w:r>
            <w:r w:rsidR="003A13AC">
              <w:rPr/>
              <w:t>A</w:t>
            </w:r>
            <w:r w:rsidR="00756FDF">
              <w:rPr/>
              <w:t>bmessungen (</w:t>
            </w:r>
            <w:r w:rsidR="00756FDF">
              <w:rPr/>
              <w:t>H</w:t>
            </w:r>
            <w:r w:rsidR="18D84BCC">
              <w:rPr/>
              <w:t xml:space="preserve"> </w:t>
            </w:r>
            <w:r w:rsidR="00756FDF">
              <w:rPr/>
              <w:t>x</w:t>
            </w:r>
            <w:r w:rsidR="18D84BCC">
              <w:rPr/>
              <w:t xml:space="preserve"> </w:t>
            </w:r>
            <w:r w:rsidR="00756FDF">
              <w:rPr/>
              <w:t>B</w:t>
            </w:r>
            <w:r w:rsidR="0F89221A">
              <w:rPr/>
              <w:t xml:space="preserve"> </w:t>
            </w:r>
            <w:proofErr w:type="gramStart"/>
            <w:r w:rsidR="00756FDF">
              <w:rPr/>
              <w:t>x</w:t>
            </w:r>
            <w:r w:rsidR="0F89221A">
              <w:rPr/>
              <w:t xml:space="preserve"> </w:t>
            </w:r>
            <w:r w:rsidR="00756FDF">
              <w:rPr/>
              <w:t>T</w:t>
            </w:r>
            <w:proofErr w:type="gramEnd"/>
            <w:r w:rsidR="00756FDF">
              <w:rPr/>
              <w:t>):</w:t>
            </w:r>
            <w:r w:rsidR="4AF75519">
              <w:rPr/>
              <w:t xml:space="preserve"> </w:t>
            </w:r>
            <w:r w:rsidR="00D93C01">
              <w:rPr/>
              <w:t>5</w:t>
            </w:r>
            <w:r w:rsidR="00242AAB">
              <w:rPr/>
              <w:t>47</w:t>
            </w:r>
            <w:r w:rsidR="169527A3">
              <w:rPr/>
              <w:t xml:space="preserve"> </w:t>
            </w:r>
            <w:r w:rsidR="00D93C01">
              <w:rPr/>
              <w:t>x</w:t>
            </w:r>
            <w:r w:rsidR="7980C7DF">
              <w:rPr/>
              <w:t xml:space="preserve"> </w:t>
            </w:r>
            <w:r w:rsidR="00D93C01">
              <w:rPr/>
              <w:t>59</w:t>
            </w:r>
            <w:r w:rsidR="00242AAB">
              <w:rPr/>
              <w:t>4</w:t>
            </w:r>
            <w:r w:rsidR="4C4F1107">
              <w:rPr/>
              <w:t xml:space="preserve"> </w:t>
            </w:r>
            <w:r w:rsidR="00D93C01">
              <w:rPr/>
              <w:t>x</w:t>
            </w:r>
            <w:r w:rsidR="7C518A98">
              <w:rPr/>
              <w:t xml:space="preserve"> </w:t>
            </w:r>
            <w:r w:rsidR="00242AAB">
              <w:rPr/>
              <w:t>653</w:t>
            </w:r>
            <w:r w:rsidR="00D93C01">
              <w:rPr/>
              <w:t xml:space="preserve"> </w:t>
            </w:r>
            <w:r w:rsidR="00756FDF">
              <w:rPr/>
              <w:t>mm</w:t>
            </w:r>
          </w:p>
          <w:p w:rsidR="00354571" w:rsidP="00753153" w:rsidRDefault="00756FDF" w14:paraId="024C4AED" w14:textId="4311C754">
            <w:pPr>
              <w:tabs>
                <w:tab w:val="right" w:pos="5294"/>
              </w:tabs>
            </w:pPr>
            <w:r w:rsidR="00756FDF">
              <w:rPr/>
              <w:t>Farbe:</w:t>
            </w:r>
            <w:r w:rsidR="26DA3182">
              <w:rPr/>
              <w:t xml:space="preserve"> S</w:t>
            </w:r>
            <w:r w:rsidR="00CC15E1">
              <w:rPr/>
              <w:t>ch</w:t>
            </w:r>
            <w:r w:rsidR="00925026">
              <w:rPr/>
              <w:t>w</w:t>
            </w:r>
            <w:r w:rsidR="00CC15E1">
              <w:rPr/>
              <w:t>arz</w:t>
            </w:r>
          </w:p>
          <w:p w:rsidR="00756FDF" w:rsidP="00753153" w:rsidRDefault="00756FDF" w14:paraId="43E323B0" w14:textId="77777777">
            <w:pPr>
              <w:tabs>
                <w:tab w:val="right" w:pos="5294"/>
              </w:tabs>
            </w:pPr>
          </w:p>
          <w:p w:rsidRPr="00856EF7" w:rsidR="00354571" w:rsidP="00377FE2" w:rsidRDefault="00354571" w14:paraId="7BDCFC9D" w14:textId="61742A06">
            <w:pPr>
              <w:tabs>
                <w:tab w:val="right" w:pos="4250"/>
              </w:tabs>
              <w:rPr>
                <w:lang w:val="en-US"/>
              </w:rPr>
            </w:pPr>
            <w:r w:rsidRPr="74C92AFC" w:rsidR="49F8979B">
              <w:rPr>
                <w:lang w:val="en-US"/>
              </w:rPr>
              <w:t>Hersteller</w:t>
            </w:r>
            <w:r w:rsidRPr="74C92AFC" w:rsidR="00354571">
              <w:rPr>
                <w:lang w:val="en-US"/>
              </w:rPr>
              <w:t xml:space="preserve">: </w:t>
            </w:r>
            <w:r w:rsidRPr="74C92AFC" w:rsidR="00EB5D1A">
              <w:rPr>
                <w:lang w:val="en-US"/>
              </w:rPr>
              <w:t>Q</w:t>
            </w:r>
            <w:r w:rsidRPr="74C92AFC" w:rsidR="004600A3">
              <w:rPr>
                <w:lang w:val="en-US"/>
              </w:rPr>
              <w:t>SC</w:t>
            </w:r>
            <w:r>
              <w:br/>
            </w:r>
            <w:r w:rsidRPr="74C92AFC" w:rsidR="004600A3">
              <w:rPr>
                <w:lang w:val="en-US"/>
              </w:rPr>
              <w:t>T</w:t>
            </w:r>
            <w:r w:rsidRPr="74C92AFC" w:rsidR="00354571">
              <w:rPr>
                <w:lang w:val="en-US"/>
              </w:rPr>
              <w:t>yp:</w:t>
            </w:r>
            <w:r w:rsidRPr="74C92AFC" w:rsidR="003A13AC">
              <w:rPr>
                <w:lang w:val="en-US"/>
              </w:rPr>
              <w:t>K</w:t>
            </w:r>
            <w:r w:rsidRPr="74C92AFC" w:rsidR="00242AAB">
              <w:rPr>
                <w:lang w:val="en-US"/>
              </w:rPr>
              <w:t>LA</w:t>
            </w:r>
            <w:r w:rsidRPr="74C92AFC" w:rsidR="00D93C01">
              <w:rPr>
                <w:lang w:val="en-US"/>
              </w:rPr>
              <w:t>181</w:t>
            </w:r>
          </w:p>
        </w:tc>
        <w:tc>
          <w:tcPr>
            <w:tcW w:w="1134" w:type="dxa"/>
            <w:tcMar/>
          </w:tcPr>
          <w:p w:rsidRPr="00856EF7" w:rsidR="00354571" w:rsidRDefault="00354571" w14:paraId="67D41688" w14:textId="77777777">
            <w:pPr>
              <w:rPr>
                <w:lang w:val="en-US"/>
              </w:rPr>
            </w:pPr>
          </w:p>
        </w:tc>
        <w:tc>
          <w:tcPr>
            <w:tcW w:w="1318" w:type="dxa"/>
            <w:tcMar/>
          </w:tcPr>
          <w:p w:rsidRPr="00856EF7" w:rsidR="00354571" w:rsidRDefault="00354571" w14:paraId="4E715737" w14:textId="77777777">
            <w:pPr>
              <w:rPr>
                <w:lang w:val="en-US"/>
              </w:rPr>
            </w:pPr>
          </w:p>
        </w:tc>
      </w:tr>
    </w:tbl>
    <w:p w:rsidRPr="00856EF7" w:rsidR="00354571" w:rsidRDefault="00354571" w14:paraId="4304769B" w14:textId="77777777">
      <w:pPr>
        <w:rPr>
          <w:lang w:val="en-US"/>
        </w:rPr>
      </w:pPr>
    </w:p>
    <w:p w:rsidRPr="00856EF7" w:rsidR="00354571" w:rsidRDefault="00354571" w14:paraId="1D46E304" w14:textId="77777777">
      <w:pPr>
        <w:rPr>
          <w:lang w:val="en-US"/>
        </w:rPr>
      </w:pPr>
    </w:p>
    <w:sectPr w:rsidRPr="00856EF7" w:rsidR="0035457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B78177B"/>
    <w:multiLevelType w:val="hybridMultilevel"/>
    <w:tmpl w:val="F45E6D16"/>
    <w:lvl w:ilvl="0" w:tplc="7D64D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2"/>
    <w:rsid w:val="000162BE"/>
    <w:rsid w:val="000602C6"/>
    <w:rsid w:val="00070278"/>
    <w:rsid w:val="00087E00"/>
    <w:rsid w:val="000A7433"/>
    <w:rsid w:val="000E3FE9"/>
    <w:rsid w:val="00141FAD"/>
    <w:rsid w:val="001529FE"/>
    <w:rsid w:val="00194299"/>
    <w:rsid w:val="001E5D55"/>
    <w:rsid w:val="001F2B02"/>
    <w:rsid w:val="00202C2F"/>
    <w:rsid w:val="00212B84"/>
    <w:rsid w:val="00241E36"/>
    <w:rsid w:val="00242AAB"/>
    <w:rsid w:val="002456AB"/>
    <w:rsid w:val="002F42B7"/>
    <w:rsid w:val="002F7018"/>
    <w:rsid w:val="00354571"/>
    <w:rsid w:val="00377FE2"/>
    <w:rsid w:val="003A13AC"/>
    <w:rsid w:val="003A1A9F"/>
    <w:rsid w:val="003C5D2B"/>
    <w:rsid w:val="00414698"/>
    <w:rsid w:val="0044105C"/>
    <w:rsid w:val="00444431"/>
    <w:rsid w:val="00446290"/>
    <w:rsid w:val="004600A3"/>
    <w:rsid w:val="00461316"/>
    <w:rsid w:val="004840F0"/>
    <w:rsid w:val="00493BC1"/>
    <w:rsid w:val="004B76DD"/>
    <w:rsid w:val="004F3062"/>
    <w:rsid w:val="00535BF1"/>
    <w:rsid w:val="00566004"/>
    <w:rsid w:val="0056712A"/>
    <w:rsid w:val="00594862"/>
    <w:rsid w:val="005B4F6E"/>
    <w:rsid w:val="00643359"/>
    <w:rsid w:val="00663D20"/>
    <w:rsid w:val="006E7D96"/>
    <w:rsid w:val="0072302A"/>
    <w:rsid w:val="00753153"/>
    <w:rsid w:val="00756FDF"/>
    <w:rsid w:val="007F1075"/>
    <w:rsid w:val="00856EF7"/>
    <w:rsid w:val="008E27B8"/>
    <w:rsid w:val="008F2D71"/>
    <w:rsid w:val="00925026"/>
    <w:rsid w:val="0097766C"/>
    <w:rsid w:val="009F50B0"/>
    <w:rsid w:val="00A003EF"/>
    <w:rsid w:val="00A13F30"/>
    <w:rsid w:val="00A43348"/>
    <w:rsid w:val="00A748A6"/>
    <w:rsid w:val="00A87129"/>
    <w:rsid w:val="00B22EBD"/>
    <w:rsid w:val="00B66C3F"/>
    <w:rsid w:val="00B77BF9"/>
    <w:rsid w:val="00BD1CF8"/>
    <w:rsid w:val="00BF5035"/>
    <w:rsid w:val="00C031CC"/>
    <w:rsid w:val="00C543A4"/>
    <w:rsid w:val="00C848CA"/>
    <w:rsid w:val="00CA63B1"/>
    <w:rsid w:val="00CB1E64"/>
    <w:rsid w:val="00CC15E1"/>
    <w:rsid w:val="00CE2D61"/>
    <w:rsid w:val="00CF612F"/>
    <w:rsid w:val="00D052D6"/>
    <w:rsid w:val="00D059CC"/>
    <w:rsid w:val="00D30934"/>
    <w:rsid w:val="00D52587"/>
    <w:rsid w:val="00D578CB"/>
    <w:rsid w:val="00D93C01"/>
    <w:rsid w:val="00DC3450"/>
    <w:rsid w:val="00E022B3"/>
    <w:rsid w:val="00E142E7"/>
    <w:rsid w:val="00E46E50"/>
    <w:rsid w:val="00EB5D1A"/>
    <w:rsid w:val="00ED4169"/>
    <w:rsid w:val="00F97015"/>
    <w:rsid w:val="00FA3382"/>
    <w:rsid w:val="02A4FB5B"/>
    <w:rsid w:val="06444788"/>
    <w:rsid w:val="0B9DF0AD"/>
    <w:rsid w:val="0C133F88"/>
    <w:rsid w:val="0F89221A"/>
    <w:rsid w:val="11080588"/>
    <w:rsid w:val="169527A3"/>
    <w:rsid w:val="18A07AEF"/>
    <w:rsid w:val="18D84BCC"/>
    <w:rsid w:val="18E90776"/>
    <w:rsid w:val="1C67F9C2"/>
    <w:rsid w:val="1D21C52A"/>
    <w:rsid w:val="1E99756B"/>
    <w:rsid w:val="1EF14A83"/>
    <w:rsid w:val="23892AC5"/>
    <w:rsid w:val="245FFE84"/>
    <w:rsid w:val="2524FB26"/>
    <w:rsid w:val="254C64BA"/>
    <w:rsid w:val="261E1BDF"/>
    <w:rsid w:val="26DA3182"/>
    <w:rsid w:val="30F6CAA0"/>
    <w:rsid w:val="32BFA86E"/>
    <w:rsid w:val="36C03ED6"/>
    <w:rsid w:val="38980805"/>
    <w:rsid w:val="3C19D250"/>
    <w:rsid w:val="3C3ADF42"/>
    <w:rsid w:val="3EFBF75B"/>
    <w:rsid w:val="3F122A81"/>
    <w:rsid w:val="471FA043"/>
    <w:rsid w:val="494A3934"/>
    <w:rsid w:val="49955267"/>
    <w:rsid w:val="49F8979B"/>
    <w:rsid w:val="4AF75519"/>
    <w:rsid w:val="4C4F1107"/>
    <w:rsid w:val="4CA30C5A"/>
    <w:rsid w:val="4CF73777"/>
    <w:rsid w:val="4D76F57C"/>
    <w:rsid w:val="5007BA8A"/>
    <w:rsid w:val="505DE75A"/>
    <w:rsid w:val="526A6A44"/>
    <w:rsid w:val="53DD8BE0"/>
    <w:rsid w:val="57FB8C6C"/>
    <w:rsid w:val="58CC22EE"/>
    <w:rsid w:val="593B6A20"/>
    <w:rsid w:val="5C5FCCAE"/>
    <w:rsid w:val="5EE699BF"/>
    <w:rsid w:val="63365FA0"/>
    <w:rsid w:val="63F3C9A5"/>
    <w:rsid w:val="64F1F243"/>
    <w:rsid w:val="67D355F7"/>
    <w:rsid w:val="68A94356"/>
    <w:rsid w:val="6B13DEA7"/>
    <w:rsid w:val="6CD5FFA1"/>
    <w:rsid w:val="72503F38"/>
    <w:rsid w:val="74C92AFC"/>
    <w:rsid w:val="7600C9A7"/>
    <w:rsid w:val="760EFDCC"/>
    <w:rsid w:val="768DA209"/>
    <w:rsid w:val="783B7A0E"/>
    <w:rsid w:val="78F48EB1"/>
    <w:rsid w:val="7980C7DF"/>
    <w:rsid w:val="7996F158"/>
    <w:rsid w:val="7BCF3F17"/>
    <w:rsid w:val="7C518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8D85D63"/>
  <w15:chartTrackingRefBased/>
  <w15:docId w15:val="{8A4560A1-895F-4B73-A3B4-EEC80EC4AA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../customXml/item5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89fbc450-d980-4da1-a6f0-92a88d2e6fd4">
      <Url xsi:nil="true"/>
      <Description xsi:nil="true"/>
    </Video_x0020_Preview_x0020_Image_x0020_URL>
    <Date_x0020_Revised xmlns="89fbc450-d980-4da1-a6f0-92a88d2e6fd4">2023-08-30T07:00:00+00:00</Date_x0020_Revised>
    <Status xmlns="89fbc450-d980-4da1-a6f0-92a88d2e6fd4">Approved to go live</Status>
    <Discontinued xmlns="89fbc450-d980-4da1-a6f0-92a88d2e6fd4">false</Discontinued>
    <rjyr xmlns="89fbc450-d980-4da1-a6f0-92a88d2e6fd4" xsi:nil="true"/>
    <Long_x0020_Title_x0020__x002d__x0020_sys xmlns="89fbc450-d980-4da1-a6f0-92a88d2e6fd4" xsi:nil="true"/>
    <Video_x0020_URL xmlns="89fbc450-d980-4da1-a6f0-92a88d2e6fd4">
      <Url xsi:nil="true"/>
      <Description xsi:nil="true"/>
    </Video_x0020_URL>
    <Campaign xmlns="89fbc450-d980-4da1-a6f0-92a88d2e6fd4" xsi:nil="true"/>
    <Unique_x0020_URL xmlns="89fbc450-d980-4da1-a6f0-92a88d2e6fd4">
      <Url xsi:nil="true"/>
      <Description xsi:nil="true"/>
    </Unique_x0020_URL>
    <Product_x0020_Series xmlns="89fbc450-d980-4da1-a6f0-92a88d2e6fd4">
      <Value>5</Value>
    </Product_x0020_Series>
    <Description_x0020__x002d__x0020_pro xmlns="89fbc450-d980-4da1-a6f0-92a88d2e6fd4" xsi:nil="true"/>
    <Description_x0020__x002d__x0020_sys xmlns="89fbc450-d980-4da1-a6f0-92a88d2e6fd4" xsi:nil="true"/>
    <Web_x0020_Placement xmlns="89fbc450-d980-4da1-a6f0-92a88d2e6fd4" xsi:nil="true"/>
    <Delete xmlns="89fbc450-d980-4da1-a6f0-92a88d2e6fd4">false</Delete>
    <Language xmlns="89fbc450-d980-4da1-a6f0-92a88d2e6fd4">German</Language>
    <Ecommerce xmlns="89fbc450-d980-4da1-a6f0-92a88d2e6fd4">false</Ecommerce>
    <External_x0020_Resource_x0020_URL xmlns="89fbc450-d980-4da1-a6f0-92a88d2e6fd4">
      <Url xsi:nil="true"/>
      <Description xsi:nil="true"/>
    </External_x0020_Resource_x0020_URL>
    <RMSPATH xmlns="89fbc450-d980-4da1-a6f0-92a88d2e6fd4">/sites/QSC-Marketing/rms/Resouce Management Library/productResources/spk/KLA/KLA181</RMSPATH>
    <Long_x0020_Title xmlns="89fbc450-d980-4da1-a6f0-92a88d2e6fd4">Architectural and Engineering Specifications  - KLA181 - German</Long_x0020_Title>
    <UpdateTitlewithName xmlns="89fbc450-d980-4da1-a6f0-92a88d2e6fd4">
      <Url xsi:nil="true"/>
      <Description xsi:nil="true"/>
    </UpdateTitlewithName>
    <Qual_x0020_Control xmlns="89fbc450-d980-4da1-a6f0-92a88d2e6fd4">false</Qual_x0020_Control>
    <Affected_x0020_Date_x0020_Range xmlns="89fbc450-d980-4da1-a6f0-92a88d2e6fd4" xsi:nil="true"/>
    <Download_x0020_Link xmlns="89fbc450-d980-4da1-a6f0-92a88d2e6fd4">
      <Url xsi:nil="true"/>
      <Description xsi:nil="true"/>
    </Download_x0020_Link>
    <Product_x0020_Model xmlns="89fbc450-d980-4da1-a6f0-92a88d2e6fd4">
      <Value>235</Value>
    </Product_x0020_Model>
    <Resource_Type xmlns="89fbc450-d980-4da1-a6f0-92a88d2e6fd4">
      <Value>104</Value>
    </Resource_Type>
    <Revision xmlns="89fbc450-d980-4da1-a6f0-92a88d2e6fd4" xsi:nil="true"/>
    <lyar xmlns="89fbc450-d980-4da1-a6f0-92a88d2e6fd4" xsi:nil="true"/>
    <SecurityTag xmlns="89fbc450-d980-4da1-a6f0-92a88d2e6fd4">
      <Value>1</Value>
    </SecurityTag>
    <Short_x0020_Title_x0020__x002d__x0020_corp xmlns="89fbc450-d980-4da1-a6f0-92a88d2e6fd4">Architectural &amp; Engineering Specs - De</Short_x0020_Title_x0020__x002d__x0020_corp>
    <Security_x0020_Tags xmlns="89fbc450-d980-4da1-a6f0-92a88d2e6fd4">
      <Value>Public</Value>
    </Security_x0020_Tags>
    <Thumbnail xmlns="89fbc450-d980-4da1-a6f0-92a88d2e6fd4" xsi:nil="true"/>
    <Region xmlns="89fbc450-d980-4da1-a6f0-92a88d2e6fd4" xsi:nil="true"/>
    <Document_x0020_Number xmlns="89fbc450-d980-4da1-a6f0-92a88d2e6fd4" xsi:nil="true"/>
    <SEOKeywords xmlns="89fbc450-d980-4da1-a6f0-92a88d2e6fd4">Ausschreibungstexte, Ausschreibungstext, KLA181</SEOKeywords>
    <Topics xmlns="89fbc450-d980-4da1-a6f0-92a88d2e6fd4" xsi:nil="true"/>
    <UniqueURL xmlns="89fbc450-d980-4da1-a6f0-92a88d2e6fd4" xsi:nil="true"/>
    <Description_x0020__x002d__x0020_corp xmlns="89fbc450-d980-4da1-a6f0-92a88d2e6fd4">Architectural &amp; Engineering Specifications for the KLA181 Active Line Array Loudspeaker, German.</Description_x0020__x002d__x0020_corp>
    <Product_x0020_Family xmlns="89fbc450-d980-4da1-a6f0-92a88d2e6fd4">
      <Value>36</Value>
    </Product_x0020_Family>
    <Short_x0020_Title_x0020__x002d__x0020_cin xmlns="89fbc450-d980-4da1-a6f0-92a88d2e6fd4" xsi:nil="true"/>
    <Video_x0020_Width xmlns="89fbc450-d980-4da1-a6f0-92a88d2e6fd4" xsi:nil="true"/>
    <BadData xmlns="89fbc450-d980-4da1-a6f0-92a88d2e6fd4" xsi:nil="true"/>
    <Publish_x0020_now xmlns="89fbc450-d980-4da1-a6f0-92a88d2e6fd4">false</Publish_x0020_now>
    <Short_x0020_Title_x0020__x002d__x0020_sys xmlns="89fbc450-d980-4da1-a6f0-92a88d2e6fd4" xsi:nil="true"/>
    <Long_x0020_Title_x0020__x002d__x0020_pro xmlns="89fbc450-d980-4da1-a6f0-92a88d2e6fd4" xsi:nil="true"/>
    <Web_x0020_Grouping xmlns="89fbc450-d980-4da1-a6f0-92a88d2e6fd4">Select all that apply</Web_x0020_Grouping>
    <Business_x0020_Unit xmlns="89fbc450-d980-4da1-a6f0-92a88d2e6fd4">
      <Value>Pro</Value>
    </Business_x0020_Unit>
    <Short_x0020_Title_x0020__x002d__x0020_pro xmlns="89fbc450-d980-4da1-a6f0-92a88d2e6fd4" xsi:nil="true"/>
    <Long_x0020_Title_x0020__x002d__x0020_cin xmlns="89fbc450-d980-4da1-a6f0-92a88d2e6fd4" xsi:nil="true"/>
    <Localization_x0020_Parent xmlns="89fbc450-d980-4da1-a6f0-92a88d2e6fd4">
      <Value>1267</Value>
    </Localization_x0020_Parent>
    <Video_x0020_Height xmlns="89fbc450-d980-4da1-a6f0-92a88d2e6fd4" xsi:nil="true"/>
    <Description_x0020__x002d__x0020_cin xmlns="89fbc450-d980-4da1-a6f0-92a88d2e6fd4" xsi:nil="true"/>
    <RMSFileName xmlns="89fbc450-d980-4da1-a6f0-92a88d2e6fd4">q_spk_kla_181_archengspecs_de.docx</RMSFileName>
    <RML_Event_x0020__x0028_2_x0029_ xmlns="89fbc450-d980-4da1-a6f0-92a88d2e6fd4">
      <Url xsi:nil="true"/>
      <Description xsi:nil="true"/>
    </RML_Event_x0020__x0028_2_x0029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EE1927DD7154698E7F9F6F8CA229A" ma:contentTypeVersion="185" ma:contentTypeDescription="Create a new document." ma:contentTypeScope="" ma:versionID="ea744fdb231495ed0b6ac1761b69b1b1">
  <xsd:schema xmlns:xsd="http://www.w3.org/2001/XMLSchema" xmlns:xs="http://www.w3.org/2001/XMLSchema" xmlns:p="http://schemas.microsoft.com/office/2006/metadata/properties" xmlns:ns2="89fbc450-d980-4da1-a6f0-92a88d2e6fd4" targetNamespace="http://schemas.microsoft.com/office/2006/metadata/properties" ma:root="true" ma:fieldsID="f4e1941c7c3e2d431f66a6b4a2504be4" ns2:_="">
    <xsd:import namespace="89fbc450-d980-4da1-a6f0-92a88d2e6fd4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2:RML_Event_x0020__x0028_2_x0029_" minOccurs="0"/>
                <xsd:element ref="ns2:Long_x0020_Title_x0020__x002d__x0020_cin" minOccurs="0"/>
                <xsd:element ref="ns2:Keywords_x003a_KeywordAlia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bc450-d980-4da1-a6f0-92a88d2e6fd4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28deb439-a937-4c23-af4b-09ade33c3ac8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a4b93fa3-a2b0-49ce-bd75-ce0653128017}" ma:internalName="Product_x0020_Family" ma:readOnly="false" ma:showField="Title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7db8676-9578-44bd-a6d8-6e38cec5f6e7}" ma:internalName="Product_x0020_Series" ma:readOnly="false" ma:showField="Marketing_x0020_Series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2d820789-7163-4345-964f-6721fe8fb854}" ma:internalName="Product_x0020_Model" ma:readOnly="false" ma:showField="Marketing_x0020_Model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89fbc450-d980-4da1-a6f0-92a88d2e6fd4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65e3c0e8-c546-48e3-8a76-d8bab0d349e9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72cbd657-d221-455f-885d-3962fca1ad5d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39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0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1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2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3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4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5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6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7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8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49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0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1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6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MSFileName" ma:index="59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60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61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62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RML_Event_x0020__x0028_2_x0029_" ma:index="63" nillable="true" ma:displayName="RML_Event (2)" ma:format="Hyperlink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64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Keywords_x003a_KeywordAliases" ma:index="65" nillable="true" ma:displayName="Keywords:KeywordAliases" ma:list="{196dbed2-f3bc-4737-9da0-c479c423e1f1}" ma:internalName="Keywords_x003a_KeywordAliases" ma:readOnly="true" ma:showField="KeywordAliases" ma:web="b81f117f-0078-4324-a354-4b86bbe02a02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3A77C370-995B-48A7-A715-B6DB4C6A499C}"/>
</file>

<file path=customXml/itemProps2.xml><?xml version="1.0" encoding="utf-8"?>
<ds:datastoreItem xmlns:ds="http://schemas.openxmlformats.org/officeDocument/2006/customXml" ds:itemID="{EC57A95C-0DCC-48FE-A2D8-24C541E9749B}">
  <ds:schemaRefs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962f790-e104-4afb-a509-4184de56e9d9"/>
    <ds:schemaRef ds:uri="c3d5408e-ecf8-471c-85d4-c8ee5194b15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1362DD7-0355-42F9-B597-FC8F815415B6}"/>
</file>

<file path=customXml/itemProps4.xml><?xml version="1.0" encoding="utf-8"?>
<ds:datastoreItem xmlns:ds="http://schemas.openxmlformats.org/officeDocument/2006/customXml" ds:itemID="{5E1E10E0-1C81-48C0-B1AF-A3A6DDD0DAD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9E6A6C7-9FC3-4D8C-9D4A-96CA4799A1E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SHURE Europe GmbH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q_spk_kla_181_archengspecs_de.docx</dc:title>
  <dc:subject/>
  <dc:creator>Clemens Sturm</dc:creator>
  <cp:keywords>1</cp:keywords>
  <dc:description/>
  <cp:lastModifiedBy>Vanessa Genesius</cp:lastModifiedBy>
  <cp:revision>3</cp:revision>
  <dcterms:created xsi:type="dcterms:W3CDTF">2020-12-10T13:44:00Z</dcterms:created>
  <dcterms:modified xsi:type="dcterms:W3CDTF">2021-03-29T11:31:01Z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0x0101009ECEE1927DD7154698E7F9F6F8CA229A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  <property fmtid="{D5CDD505-2E9C-101B-9397-08002B2CF9AE}" pid="6" name="URL">
    <vt:lpwstr/>
  </property>
</Properties>
</file>